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0BD" w:rsidRDefault="002140BD" w:rsidP="008B639D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</w:p>
    <w:p w:rsidR="008B639D" w:rsidRPr="00B12936" w:rsidRDefault="008B639D" w:rsidP="008B639D">
      <w:pPr>
        <w:autoSpaceDE w:val="0"/>
        <w:autoSpaceDN w:val="0"/>
        <w:adjustRightInd w:val="0"/>
        <w:jc w:val="center"/>
        <w:rPr>
          <w:rFonts w:ascii="Courier New" w:eastAsia="Calibri" w:hAnsi="Courier New" w:cs="Courier New"/>
          <w:b/>
          <w:sz w:val="27"/>
          <w:szCs w:val="27"/>
          <w:lang w:eastAsia="en-US"/>
        </w:rPr>
      </w:pPr>
      <w:r w:rsidRPr="00B12936">
        <w:rPr>
          <w:rFonts w:eastAsia="Calibri"/>
          <w:b/>
          <w:sz w:val="27"/>
          <w:szCs w:val="27"/>
          <w:lang w:eastAsia="en-US"/>
        </w:rPr>
        <w:t>Сообщение о возможном установлении публичного сервитута</w:t>
      </w:r>
    </w:p>
    <w:p w:rsidR="008B639D" w:rsidRPr="00B12936" w:rsidRDefault="008B639D" w:rsidP="008B639D">
      <w:pPr>
        <w:autoSpaceDE w:val="0"/>
        <w:autoSpaceDN w:val="0"/>
        <w:adjustRightInd w:val="0"/>
        <w:rPr>
          <w:rFonts w:eastAsia="Calibri"/>
          <w:sz w:val="27"/>
          <w:szCs w:val="27"/>
          <w:lang w:eastAsia="en-US"/>
        </w:rPr>
      </w:pPr>
    </w:p>
    <w:p w:rsidR="00873D5C" w:rsidRPr="00385D0A" w:rsidRDefault="008B639D" w:rsidP="008E0948">
      <w:pPr>
        <w:autoSpaceDE w:val="0"/>
        <w:autoSpaceDN w:val="0"/>
        <w:adjustRightInd w:val="0"/>
        <w:ind w:firstLine="567"/>
        <w:rPr>
          <w:sz w:val="26"/>
          <w:szCs w:val="26"/>
        </w:rPr>
      </w:pPr>
      <w:r w:rsidRPr="00385D0A">
        <w:rPr>
          <w:rFonts w:eastAsia="Calibri"/>
          <w:sz w:val="26"/>
          <w:szCs w:val="26"/>
          <w:lang w:eastAsia="en-US"/>
        </w:rPr>
        <w:t xml:space="preserve">В администрацию городского округа Тольятти поступило ходатайство </w:t>
      </w:r>
      <w:r w:rsidR="00073ECB" w:rsidRPr="00385D0A">
        <w:rPr>
          <w:rFonts w:eastAsia="Calibri"/>
          <w:sz w:val="26"/>
          <w:szCs w:val="26"/>
          <w:lang w:eastAsia="en-US"/>
        </w:rPr>
        <w:t xml:space="preserve">ЗАО «Энергетика и </w:t>
      </w:r>
      <w:r w:rsidR="00961C86" w:rsidRPr="00385D0A">
        <w:rPr>
          <w:rFonts w:eastAsia="Calibri"/>
          <w:sz w:val="26"/>
          <w:szCs w:val="26"/>
          <w:lang w:eastAsia="en-US"/>
        </w:rPr>
        <w:t>С</w:t>
      </w:r>
      <w:r w:rsidR="00073ECB" w:rsidRPr="00385D0A">
        <w:rPr>
          <w:rFonts w:eastAsia="Calibri"/>
          <w:sz w:val="26"/>
          <w:szCs w:val="26"/>
          <w:lang w:eastAsia="en-US"/>
        </w:rPr>
        <w:t xml:space="preserve">вязь </w:t>
      </w:r>
      <w:r w:rsidR="00961C86" w:rsidRPr="00385D0A">
        <w:rPr>
          <w:rFonts w:eastAsia="Calibri"/>
          <w:sz w:val="26"/>
          <w:szCs w:val="26"/>
          <w:lang w:eastAsia="en-US"/>
        </w:rPr>
        <w:t>С</w:t>
      </w:r>
      <w:r w:rsidR="00073ECB" w:rsidRPr="00385D0A">
        <w:rPr>
          <w:rFonts w:eastAsia="Calibri"/>
          <w:sz w:val="26"/>
          <w:szCs w:val="26"/>
          <w:lang w:eastAsia="en-US"/>
        </w:rPr>
        <w:t>троительства»</w:t>
      </w:r>
      <w:r w:rsidR="004820D4" w:rsidRPr="00385D0A">
        <w:rPr>
          <w:rFonts w:eastAsia="Calibri"/>
          <w:sz w:val="26"/>
          <w:szCs w:val="26"/>
          <w:lang w:eastAsia="en-US"/>
        </w:rPr>
        <w:t xml:space="preserve"> </w:t>
      </w:r>
      <w:r w:rsidR="00961C86" w:rsidRPr="00385D0A">
        <w:rPr>
          <w:rFonts w:eastAsia="Calibri"/>
          <w:sz w:val="26"/>
          <w:szCs w:val="26"/>
          <w:lang w:eastAsia="en-US"/>
        </w:rPr>
        <w:t>(далее – ЗАО «</w:t>
      </w:r>
      <w:proofErr w:type="spellStart"/>
      <w:r w:rsidR="00961C86" w:rsidRPr="00385D0A">
        <w:rPr>
          <w:rFonts w:eastAsia="Calibri"/>
          <w:sz w:val="26"/>
          <w:szCs w:val="26"/>
          <w:lang w:eastAsia="en-US"/>
        </w:rPr>
        <w:t>ЭиСС</w:t>
      </w:r>
      <w:proofErr w:type="spellEnd"/>
      <w:r w:rsidR="00961C86" w:rsidRPr="00385D0A">
        <w:rPr>
          <w:rFonts w:eastAsia="Calibri"/>
          <w:sz w:val="26"/>
          <w:szCs w:val="26"/>
          <w:lang w:eastAsia="en-US"/>
        </w:rPr>
        <w:t xml:space="preserve">») </w:t>
      </w:r>
      <w:r w:rsidR="004820D4" w:rsidRPr="00385D0A">
        <w:rPr>
          <w:rFonts w:eastAsia="Calibri"/>
          <w:sz w:val="26"/>
          <w:szCs w:val="26"/>
          <w:lang w:eastAsia="en-US"/>
        </w:rPr>
        <w:t>об установлении публичного сервитута</w:t>
      </w:r>
      <w:r w:rsidR="009A6670" w:rsidRPr="00385D0A">
        <w:rPr>
          <w:rFonts w:eastAsia="Calibri"/>
          <w:sz w:val="26"/>
          <w:szCs w:val="26"/>
          <w:lang w:eastAsia="en-US"/>
        </w:rPr>
        <w:t xml:space="preserve"> в отношении земельных участков </w:t>
      </w:r>
      <w:r w:rsidR="00073ECB" w:rsidRPr="00385D0A">
        <w:rPr>
          <w:rFonts w:eastAsia="Calibri"/>
          <w:sz w:val="26"/>
          <w:szCs w:val="26"/>
          <w:lang w:eastAsia="en-US"/>
        </w:rPr>
        <w:t xml:space="preserve">с кадастровыми номерами </w:t>
      </w:r>
      <w:r w:rsidR="00B64733" w:rsidRPr="00385D0A">
        <w:rPr>
          <w:rFonts w:eastAsia="Calibri"/>
          <w:sz w:val="26"/>
          <w:szCs w:val="26"/>
          <w:lang w:eastAsia="en-US"/>
        </w:rPr>
        <w:t>63:09:0102155:866, 63:09:0102155:865, 63:09:0102160:1379, 63:09:0000000:846,</w:t>
      </w:r>
      <w:r w:rsidR="00073ECB" w:rsidRPr="00385D0A">
        <w:rPr>
          <w:rFonts w:eastAsia="Calibri"/>
          <w:sz w:val="26"/>
          <w:szCs w:val="26"/>
          <w:lang w:eastAsia="en-US"/>
        </w:rPr>
        <w:t xml:space="preserve"> 63:09:0102155:503</w:t>
      </w:r>
      <w:r w:rsidR="004820D4" w:rsidRPr="00385D0A">
        <w:rPr>
          <w:rFonts w:eastAsia="Calibri"/>
          <w:sz w:val="26"/>
          <w:szCs w:val="26"/>
          <w:lang w:eastAsia="en-US"/>
        </w:rPr>
        <w:t>.</w:t>
      </w:r>
    </w:p>
    <w:p w:rsidR="002E0E89" w:rsidRPr="00385D0A" w:rsidRDefault="00873D5C" w:rsidP="002E0E89">
      <w:pPr>
        <w:autoSpaceDE w:val="0"/>
        <w:autoSpaceDN w:val="0"/>
        <w:adjustRightInd w:val="0"/>
        <w:ind w:firstLine="567"/>
        <w:rPr>
          <w:rFonts w:eastAsia="Calibri"/>
          <w:sz w:val="26"/>
          <w:szCs w:val="26"/>
          <w:lang w:eastAsia="en-US"/>
        </w:rPr>
      </w:pPr>
      <w:r w:rsidRPr="00385D0A">
        <w:rPr>
          <w:sz w:val="26"/>
          <w:szCs w:val="26"/>
        </w:rPr>
        <w:t xml:space="preserve">В соответствии со статьей 39.42 Земельного кодекса Российской Федерации </w:t>
      </w:r>
      <w:r w:rsidR="008B639D" w:rsidRPr="00385D0A">
        <w:rPr>
          <w:rFonts w:eastAsia="Calibri"/>
          <w:sz w:val="26"/>
          <w:szCs w:val="26"/>
          <w:lang w:eastAsia="en-US"/>
        </w:rPr>
        <w:t xml:space="preserve">администрация городского округа Тольятти информирует о возможном установлении публичного сервитута </w:t>
      </w:r>
      <w:r w:rsidRPr="00385D0A">
        <w:rPr>
          <w:rFonts w:eastAsia="Calibri"/>
          <w:sz w:val="26"/>
          <w:szCs w:val="26"/>
          <w:lang w:eastAsia="en-US"/>
        </w:rPr>
        <w:t xml:space="preserve">в целях </w:t>
      </w:r>
      <w:r w:rsidR="00073ECB" w:rsidRPr="00385D0A">
        <w:rPr>
          <w:rFonts w:eastAsia="Calibri"/>
          <w:sz w:val="26"/>
          <w:szCs w:val="26"/>
          <w:lang w:eastAsia="en-US"/>
        </w:rPr>
        <w:t xml:space="preserve">размещения объекта электросетевого </w:t>
      </w:r>
      <w:r w:rsidR="00B762C8" w:rsidRPr="00385D0A">
        <w:rPr>
          <w:rFonts w:eastAsia="Calibri"/>
          <w:sz w:val="26"/>
          <w:szCs w:val="26"/>
          <w:lang w:eastAsia="en-US"/>
        </w:rPr>
        <w:t xml:space="preserve">хозяйства </w:t>
      </w:r>
      <w:r w:rsidR="00B64733" w:rsidRPr="00385D0A">
        <w:rPr>
          <w:rFonts w:eastAsia="Calibri"/>
          <w:sz w:val="26"/>
          <w:szCs w:val="26"/>
          <w:lang w:eastAsia="en-US"/>
        </w:rPr>
        <w:t xml:space="preserve">«ЛЭП-6кВ отпайка на КТП </w:t>
      </w:r>
      <w:r w:rsidR="00426C32">
        <w:rPr>
          <w:rFonts w:eastAsia="Calibri"/>
          <w:sz w:val="26"/>
          <w:szCs w:val="26"/>
          <w:lang w:eastAsia="en-US"/>
        </w:rPr>
        <w:t>№</w:t>
      </w:r>
      <w:r w:rsidR="00B64733" w:rsidRPr="00385D0A">
        <w:rPr>
          <w:rFonts w:eastAsia="Calibri"/>
          <w:sz w:val="26"/>
          <w:szCs w:val="26"/>
          <w:lang w:eastAsia="en-US"/>
        </w:rPr>
        <w:t xml:space="preserve">1146 от ф.8 ПС «К-2Т», КТП №1146» </w:t>
      </w:r>
      <w:r w:rsidR="00B762C8" w:rsidRPr="00385D0A">
        <w:rPr>
          <w:rFonts w:eastAsia="Calibri"/>
          <w:sz w:val="26"/>
          <w:szCs w:val="26"/>
          <w:lang w:eastAsia="en-US"/>
        </w:rPr>
        <w:t>в</w:t>
      </w:r>
      <w:r w:rsidR="002E0E89" w:rsidRPr="00385D0A">
        <w:rPr>
          <w:rFonts w:eastAsia="Calibri"/>
          <w:sz w:val="26"/>
          <w:szCs w:val="26"/>
          <w:lang w:eastAsia="en-US"/>
        </w:rPr>
        <w:t xml:space="preserve"> границах земельных участков </w:t>
      </w:r>
      <w:r w:rsidR="002E0E89" w:rsidRPr="00385D0A">
        <w:rPr>
          <w:rFonts w:eastAsia="Calibri"/>
          <w:sz w:val="26"/>
          <w:szCs w:val="26"/>
          <w:lang w:val="en-US" w:eastAsia="en-US"/>
        </w:rPr>
        <w:t>c</w:t>
      </w:r>
      <w:r w:rsidR="002E0E89" w:rsidRPr="00385D0A">
        <w:rPr>
          <w:rFonts w:eastAsia="Calibri"/>
          <w:sz w:val="26"/>
          <w:szCs w:val="26"/>
          <w:lang w:eastAsia="en-US"/>
        </w:rPr>
        <w:t xml:space="preserve"> кадастровыми номерами </w:t>
      </w:r>
      <w:r w:rsidR="00B64733" w:rsidRPr="00385D0A">
        <w:rPr>
          <w:rFonts w:eastAsia="Calibri"/>
          <w:sz w:val="26"/>
          <w:szCs w:val="26"/>
          <w:lang w:eastAsia="en-US"/>
        </w:rPr>
        <w:t>63:09:0102155:866, 63:09:0102155:865, 63:09:0102160:1379, 63:09:0000000:846,</w:t>
      </w:r>
      <w:r w:rsidR="00073ECB" w:rsidRPr="00385D0A">
        <w:rPr>
          <w:rFonts w:eastAsia="Calibri"/>
          <w:sz w:val="26"/>
          <w:szCs w:val="26"/>
          <w:lang w:eastAsia="en-US"/>
        </w:rPr>
        <w:t xml:space="preserve"> 63:09:0102155:503</w:t>
      </w:r>
      <w:r w:rsidR="002E0E89" w:rsidRPr="00385D0A">
        <w:rPr>
          <w:rFonts w:eastAsia="Calibri"/>
          <w:sz w:val="26"/>
          <w:szCs w:val="26"/>
          <w:lang w:eastAsia="en-US"/>
        </w:rPr>
        <w:t>.</w:t>
      </w:r>
    </w:p>
    <w:p w:rsidR="00961C86" w:rsidRPr="00385D0A" w:rsidRDefault="002E0E89" w:rsidP="00961C86">
      <w:pPr>
        <w:autoSpaceDE w:val="0"/>
        <w:autoSpaceDN w:val="0"/>
        <w:adjustRightInd w:val="0"/>
        <w:ind w:firstLine="567"/>
        <w:rPr>
          <w:rFonts w:eastAsia="Calibri"/>
          <w:sz w:val="26"/>
          <w:szCs w:val="26"/>
          <w:lang w:eastAsia="en-US"/>
        </w:rPr>
      </w:pPr>
      <w:r w:rsidRPr="00385D0A">
        <w:rPr>
          <w:rFonts w:eastAsia="Calibri"/>
          <w:sz w:val="26"/>
          <w:szCs w:val="26"/>
          <w:lang w:eastAsia="en-US"/>
        </w:rPr>
        <w:t>С</w:t>
      </w:r>
      <w:r w:rsidR="00926834" w:rsidRPr="00385D0A">
        <w:rPr>
          <w:rFonts w:eastAsia="Calibri"/>
          <w:sz w:val="26"/>
          <w:szCs w:val="26"/>
          <w:lang w:eastAsia="en-US"/>
        </w:rPr>
        <w:t>троительств</w:t>
      </w:r>
      <w:r w:rsidR="00073ECB" w:rsidRPr="00385D0A">
        <w:rPr>
          <w:rFonts w:eastAsia="Calibri"/>
          <w:sz w:val="26"/>
          <w:szCs w:val="26"/>
          <w:lang w:eastAsia="en-US"/>
        </w:rPr>
        <w:t>о</w:t>
      </w:r>
      <w:r w:rsidR="00926834" w:rsidRPr="00385D0A">
        <w:rPr>
          <w:rFonts w:eastAsia="Calibri"/>
          <w:sz w:val="26"/>
          <w:szCs w:val="26"/>
          <w:lang w:eastAsia="en-US"/>
        </w:rPr>
        <w:t xml:space="preserve"> </w:t>
      </w:r>
      <w:r w:rsidR="00B762C8" w:rsidRPr="00385D0A">
        <w:rPr>
          <w:rFonts w:eastAsia="Calibri"/>
          <w:sz w:val="26"/>
          <w:szCs w:val="26"/>
          <w:lang w:eastAsia="en-US"/>
        </w:rPr>
        <w:t>объекта электросетевого хозяйства «ЛЭП-6кВ отпайка на КТП 31146 о</w:t>
      </w:r>
      <w:r w:rsidR="00B64733" w:rsidRPr="00385D0A">
        <w:rPr>
          <w:rFonts w:eastAsia="Calibri"/>
          <w:sz w:val="26"/>
          <w:szCs w:val="26"/>
          <w:lang w:eastAsia="en-US"/>
        </w:rPr>
        <w:t>т</w:t>
      </w:r>
      <w:r w:rsidR="00B762C8" w:rsidRPr="00385D0A">
        <w:rPr>
          <w:rFonts w:eastAsia="Calibri"/>
          <w:sz w:val="26"/>
          <w:szCs w:val="26"/>
          <w:lang w:eastAsia="en-US"/>
        </w:rPr>
        <w:t xml:space="preserve"> ф.8 ПС «К-2Т», КТП №1146»</w:t>
      </w:r>
      <w:r w:rsidR="00926834" w:rsidRPr="00385D0A">
        <w:rPr>
          <w:rFonts w:eastAsia="Calibri"/>
          <w:sz w:val="26"/>
          <w:szCs w:val="26"/>
          <w:lang w:eastAsia="en-US"/>
        </w:rPr>
        <w:t>,</w:t>
      </w:r>
      <w:r w:rsidRPr="00385D0A">
        <w:rPr>
          <w:rFonts w:eastAsia="Calibri"/>
          <w:sz w:val="26"/>
          <w:szCs w:val="26"/>
          <w:lang w:eastAsia="en-US"/>
        </w:rPr>
        <w:t xml:space="preserve"> необходимо</w:t>
      </w:r>
      <w:r w:rsidR="00961C86" w:rsidRPr="00385D0A">
        <w:rPr>
          <w:rFonts w:eastAsia="Calibri"/>
          <w:sz w:val="26"/>
          <w:szCs w:val="26"/>
          <w:lang w:eastAsia="en-US"/>
        </w:rPr>
        <w:t>го</w:t>
      </w:r>
      <w:r w:rsidRPr="00385D0A">
        <w:rPr>
          <w:rFonts w:eastAsia="Calibri"/>
          <w:sz w:val="26"/>
          <w:szCs w:val="26"/>
          <w:lang w:eastAsia="en-US"/>
        </w:rPr>
        <w:t xml:space="preserve"> для </w:t>
      </w:r>
      <w:r w:rsidR="00B762C8" w:rsidRPr="00385D0A">
        <w:rPr>
          <w:rFonts w:eastAsia="Calibri"/>
          <w:sz w:val="26"/>
          <w:szCs w:val="26"/>
          <w:lang w:eastAsia="en-US"/>
        </w:rPr>
        <w:t>обеспечения технологического присоединения к электрическим сетям ЗАО «</w:t>
      </w:r>
      <w:proofErr w:type="spellStart"/>
      <w:r w:rsidR="00B762C8" w:rsidRPr="00385D0A">
        <w:rPr>
          <w:rFonts w:eastAsia="Calibri"/>
          <w:sz w:val="26"/>
          <w:szCs w:val="26"/>
          <w:lang w:eastAsia="en-US"/>
        </w:rPr>
        <w:t>ЭиСС</w:t>
      </w:r>
      <w:proofErr w:type="spellEnd"/>
      <w:r w:rsidR="00B762C8" w:rsidRPr="00385D0A">
        <w:rPr>
          <w:rFonts w:eastAsia="Calibri"/>
          <w:sz w:val="26"/>
          <w:szCs w:val="26"/>
          <w:lang w:eastAsia="en-US"/>
        </w:rPr>
        <w:t>»</w:t>
      </w:r>
      <w:r w:rsidR="00787237" w:rsidRPr="00385D0A">
        <w:rPr>
          <w:rFonts w:eastAsia="Calibri"/>
          <w:sz w:val="26"/>
          <w:szCs w:val="26"/>
          <w:lang w:eastAsia="en-US"/>
        </w:rPr>
        <w:t>,</w:t>
      </w:r>
      <w:r w:rsidR="00B762C8" w:rsidRPr="00385D0A">
        <w:rPr>
          <w:rFonts w:eastAsia="Calibri"/>
          <w:sz w:val="26"/>
          <w:szCs w:val="26"/>
          <w:lang w:eastAsia="en-US"/>
        </w:rPr>
        <w:t xml:space="preserve"> предполагает размещение кабельной линии электропередачи 6кВ до границы земельного участка с кадастровым номером 63:09:</w:t>
      </w:r>
      <w:r w:rsidR="00787237" w:rsidRPr="00385D0A">
        <w:rPr>
          <w:rFonts w:eastAsia="Calibri"/>
          <w:sz w:val="26"/>
          <w:szCs w:val="26"/>
          <w:lang w:eastAsia="en-US"/>
        </w:rPr>
        <w:t>0102155:866</w:t>
      </w:r>
      <w:r w:rsidR="00B12936" w:rsidRPr="00385D0A">
        <w:rPr>
          <w:rFonts w:eastAsia="Calibri"/>
          <w:sz w:val="26"/>
          <w:szCs w:val="26"/>
          <w:lang w:eastAsia="en-US"/>
        </w:rPr>
        <w:t xml:space="preserve"> (правообладатель </w:t>
      </w:r>
      <w:r w:rsidR="00787237" w:rsidRPr="00385D0A">
        <w:rPr>
          <w:rFonts w:eastAsia="Calibri"/>
          <w:sz w:val="26"/>
          <w:szCs w:val="26"/>
          <w:lang w:eastAsia="en-US"/>
        </w:rPr>
        <w:t xml:space="preserve"> </w:t>
      </w:r>
      <w:r w:rsidR="00B12936" w:rsidRPr="00385D0A">
        <w:rPr>
          <w:rFonts w:eastAsia="Calibri"/>
          <w:sz w:val="26"/>
          <w:szCs w:val="26"/>
          <w:lang w:eastAsia="en-US"/>
        </w:rPr>
        <w:t xml:space="preserve">Общество с ограниченной ответственностью </w:t>
      </w:r>
      <w:r w:rsidR="00B64733" w:rsidRPr="00385D0A">
        <w:rPr>
          <w:rFonts w:eastAsia="Calibri"/>
          <w:sz w:val="26"/>
          <w:szCs w:val="26"/>
          <w:lang w:eastAsia="en-US"/>
        </w:rPr>
        <w:t>«</w:t>
      </w:r>
      <w:proofErr w:type="spellStart"/>
      <w:r w:rsidR="00B12936" w:rsidRPr="00385D0A">
        <w:rPr>
          <w:rFonts w:eastAsia="Calibri"/>
          <w:sz w:val="26"/>
          <w:szCs w:val="26"/>
          <w:lang w:eastAsia="en-US"/>
        </w:rPr>
        <w:t>ТехноВиза</w:t>
      </w:r>
      <w:proofErr w:type="spellEnd"/>
      <w:r w:rsidR="00B64733" w:rsidRPr="00385D0A">
        <w:rPr>
          <w:rFonts w:eastAsia="Calibri"/>
          <w:sz w:val="26"/>
          <w:szCs w:val="26"/>
          <w:lang w:eastAsia="en-US"/>
        </w:rPr>
        <w:t>»</w:t>
      </w:r>
      <w:r w:rsidR="00B12936" w:rsidRPr="00385D0A">
        <w:rPr>
          <w:rFonts w:eastAsia="Calibri"/>
          <w:sz w:val="26"/>
          <w:szCs w:val="26"/>
          <w:lang w:eastAsia="en-US"/>
        </w:rPr>
        <w:t xml:space="preserve">), </w:t>
      </w:r>
      <w:r w:rsidR="00787237" w:rsidRPr="00385D0A">
        <w:rPr>
          <w:rFonts w:eastAsia="Calibri"/>
          <w:sz w:val="26"/>
          <w:szCs w:val="26"/>
          <w:lang w:eastAsia="en-US"/>
        </w:rPr>
        <w:t>и строительство КТП-6/0,4кВ в границах земельного участка с кадастровым номером</w:t>
      </w:r>
      <w:r w:rsidR="00787237" w:rsidRPr="00385D0A">
        <w:rPr>
          <w:sz w:val="26"/>
          <w:szCs w:val="26"/>
        </w:rPr>
        <w:t xml:space="preserve"> </w:t>
      </w:r>
      <w:r w:rsidR="00787237" w:rsidRPr="00385D0A">
        <w:rPr>
          <w:rFonts w:eastAsia="Calibri"/>
          <w:sz w:val="26"/>
          <w:szCs w:val="26"/>
          <w:lang w:eastAsia="en-US"/>
        </w:rPr>
        <w:t>63:09:0102155:866</w:t>
      </w:r>
      <w:r w:rsidR="00E221BB" w:rsidRPr="00385D0A">
        <w:rPr>
          <w:rFonts w:eastAsia="Calibri"/>
          <w:sz w:val="26"/>
          <w:szCs w:val="26"/>
          <w:lang w:eastAsia="en-US"/>
        </w:rPr>
        <w:t xml:space="preserve"> (правообладатель </w:t>
      </w:r>
      <w:r w:rsidR="00B12936" w:rsidRPr="00385D0A">
        <w:rPr>
          <w:rFonts w:eastAsia="Calibri"/>
          <w:sz w:val="26"/>
          <w:szCs w:val="26"/>
          <w:lang w:eastAsia="en-US"/>
        </w:rPr>
        <w:t xml:space="preserve">Общество с ограниченной ответственностью </w:t>
      </w:r>
      <w:r w:rsidR="00B64733" w:rsidRPr="00385D0A">
        <w:rPr>
          <w:rFonts w:eastAsia="Calibri"/>
          <w:sz w:val="26"/>
          <w:szCs w:val="26"/>
          <w:lang w:eastAsia="en-US"/>
        </w:rPr>
        <w:t>«</w:t>
      </w:r>
      <w:proofErr w:type="spellStart"/>
      <w:r w:rsidR="00B12936" w:rsidRPr="00385D0A">
        <w:rPr>
          <w:rFonts w:eastAsia="Calibri"/>
          <w:sz w:val="26"/>
          <w:szCs w:val="26"/>
          <w:lang w:eastAsia="en-US"/>
        </w:rPr>
        <w:t>ТехноВиза</w:t>
      </w:r>
      <w:proofErr w:type="spellEnd"/>
      <w:r w:rsidR="00B64733" w:rsidRPr="00385D0A">
        <w:rPr>
          <w:rFonts w:eastAsia="Calibri"/>
          <w:sz w:val="26"/>
          <w:szCs w:val="26"/>
          <w:lang w:eastAsia="en-US"/>
        </w:rPr>
        <w:t>»</w:t>
      </w:r>
      <w:r w:rsidR="00B12936" w:rsidRPr="00385D0A">
        <w:rPr>
          <w:rFonts w:eastAsia="Calibri"/>
          <w:sz w:val="26"/>
          <w:szCs w:val="26"/>
          <w:lang w:eastAsia="en-US"/>
        </w:rPr>
        <w:t>)</w:t>
      </w:r>
      <w:r w:rsidR="00787237" w:rsidRPr="00385D0A">
        <w:rPr>
          <w:rFonts w:eastAsia="Calibri"/>
          <w:sz w:val="26"/>
          <w:szCs w:val="26"/>
          <w:lang w:eastAsia="en-US"/>
        </w:rPr>
        <w:t xml:space="preserve">.  </w:t>
      </w:r>
    </w:p>
    <w:p w:rsidR="00B762C8" w:rsidRPr="00385D0A" w:rsidRDefault="00961C86" w:rsidP="00961C86">
      <w:pPr>
        <w:autoSpaceDE w:val="0"/>
        <w:autoSpaceDN w:val="0"/>
        <w:adjustRightInd w:val="0"/>
        <w:ind w:firstLine="567"/>
        <w:rPr>
          <w:rFonts w:eastAsia="Calibri"/>
          <w:sz w:val="26"/>
          <w:szCs w:val="26"/>
          <w:lang w:eastAsia="en-US"/>
        </w:rPr>
      </w:pPr>
      <w:r w:rsidRPr="00385D0A">
        <w:rPr>
          <w:rFonts w:eastAsia="Calibri"/>
          <w:sz w:val="26"/>
          <w:szCs w:val="26"/>
          <w:lang w:eastAsia="en-US"/>
        </w:rPr>
        <w:t xml:space="preserve">Предлагаемый способ размещения объекта электросетевого хозяйства «ЛЭП-6кВ отпайка на КТП </w:t>
      </w:r>
      <w:r w:rsidR="00426C32">
        <w:rPr>
          <w:rFonts w:eastAsia="Calibri"/>
          <w:sz w:val="26"/>
          <w:szCs w:val="26"/>
          <w:lang w:eastAsia="en-US"/>
        </w:rPr>
        <w:t>№</w:t>
      </w:r>
      <w:r w:rsidRPr="00385D0A">
        <w:rPr>
          <w:rFonts w:eastAsia="Calibri"/>
          <w:sz w:val="26"/>
          <w:szCs w:val="26"/>
          <w:lang w:eastAsia="en-US"/>
        </w:rPr>
        <w:t>1146 от ф.8 ПС «К-2Т», КТП №1146» является наиболее экономически обоснованным и наименее обременительным для собственников земельн</w:t>
      </w:r>
      <w:r w:rsidR="00964D58">
        <w:rPr>
          <w:rFonts w:eastAsia="Calibri"/>
          <w:sz w:val="26"/>
          <w:szCs w:val="26"/>
          <w:lang w:eastAsia="en-US"/>
        </w:rPr>
        <w:t>ых</w:t>
      </w:r>
      <w:bookmarkStart w:id="0" w:name="_GoBack"/>
      <w:bookmarkEnd w:id="0"/>
      <w:r w:rsidRPr="00385D0A">
        <w:rPr>
          <w:rFonts w:eastAsia="Calibri"/>
          <w:sz w:val="26"/>
          <w:szCs w:val="26"/>
          <w:lang w:eastAsia="en-US"/>
        </w:rPr>
        <w:t xml:space="preserve"> участков с кадастровыми номерами 63:09:0102155:866, 63:09:0102155:865, 63:09:0102160:1379, 63:09:0000000:846, 63:09:0102155:503.</w:t>
      </w:r>
    </w:p>
    <w:p w:rsidR="00926834" w:rsidRPr="00385D0A" w:rsidRDefault="006F3CB7" w:rsidP="008E0948">
      <w:pPr>
        <w:autoSpaceDE w:val="0"/>
        <w:autoSpaceDN w:val="0"/>
        <w:adjustRightInd w:val="0"/>
        <w:ind w:firstLine="567"/>
        <w:rPr>
          <w:rFonts w:eastAsia="Calibri"/>
          <w:sz w:val="26"/>
          <w:szCs w:val="26"/>
          <w:lang w:eastAsia="en-US"/>
        </w:rPr>
      </w:pPr>
      <w:r w:rsidRPr="00385D0A">
        <w:rPr>
          <w:sz w:val="26"/>
          <w:szCs w:val="26"/>
        </w:rPr>
        <w:t xml:space="preserve">Установление публичного сервитута обосновано необходимостью исключения препятствий в осуществлении </w:t>
      </w:r>
      <w:r w:rsidR="002140BD" w:rsidRPr="00385D0A">
        <w:rPr>
          <w:sz w:val="26"/>
          <w:szCs w:val="26"/>
        </w:rPr>
        <w:t>ЗАО «</w:t>
      </w:r>
      <w:proofErr w:type="spellStart"/>
      <w:r w:rsidR="00961C86" w:rsidRPr="00385D0A">
        <w:rPr>
          <w:sz w:val="26"/>
          <w:szCs w:val="26"/>
        </w:rPr>
        <w:t>ЭиСС</w:t>
      </w:r>
      <w:proofErr w:type="spellEnd"/>
      <w:r w:rsidR="002140BD" w:rsidRPr="00385D0A">
        <w:rPr>
          <w:sz w:val="26"/>
          <w:szCs w:val="26"/>
        </w:rPr>
        <w:t xml:space="preserve">» </w:t>
      </w:r>
      <w:r w:rsidR="00E221BB" w:rsidRPr="00385D0A">
        <w:rPr>
          <w:sz w:val="26"/>
          <w:szCs w:val="26"/>
        </w:rPr>
        <w:t>строительства</w:t>
      </w:r>
      <w:r w:rsidRPr="00385D0A">
        <w:rPr>
          <w:sz w:val="26"/>
          <w:szCs w:val="26"/>
        </w:rPr>
        <w:t>, распоряжени</w:t>
      </w:r>
      <w:r w:rsidR="00E221BB" w:rsidRPr="00385D0A">
        <w:rPr>
          <w:sz w:val="26"/>
          <w:szCs w:val="26"/>
        </w:rPr>
        <w:t>я</w:t>
      </w:r>
      <w:r w:rsidRPr="00385D0A">
        <w:rPr>
          <w:sz w:val="26"/>
          <w:szCs w:val="26"/>
        </w:rPr>
        <w:t xml:space="preserve"> и обслуживани</w:t>
      </w:r>
      <w:r w:rsidR="00E221BB" w:rsidRPr="00385D0A">
        <w:rPr>
          <w:sz w:val="26"/>
          <w:szCs w:val="26"/>
        </w:rPr>
        <w:t>я</w:t>
      </w:r>
      <w:r w:rsidRPr="00385D0A">
        <w:rPr>
          <w:sz w:val="26"/>
          <w:szCs w:val="26"/>
        </w:rPr>
        <w:t xml:space="preserve"> сетей </w:t>
      </w:r>
      <w:r w:rsidR="002140BD" w:rsidRPr="00385D0A">
        <w:rPr>
          <w:sz w:val="26"/>
          <w:szCs w:val="26"/>
        </w:rPr>
        <w:t>электроснабжения.</w:t>
      </w:r>
    </w:p>
    <w:p w:rsidR="00B64733" w:rsidRPr="00385D0A" w:rsidRDefault="00B64733" w:rsidP="00B64733">
      <w:pPr>
        <w:autoSpaceDE w:val="0"/>
        <w:autoSpaceDN w:val="0"/>
        <w:adjustRightInd w:val="0"/>
        <w:ind w:firstLine="567"/>
        <w:rPr>
          <w:sz w:val="26"/>
          <w:szCs w:val="26"/>
        </w:rPr>
      </w:pPr>
      <w:r w:rsidRPr="00385D0A">
        <w:rPr>
          <w:sz w:val="26"/>
          <w:szCs w:val="26"/>
        </w:rPr>
        <w:t xml:space="preserve">С поступившим ходатайством об установлении публичного сервитута и прилагаемой к нему схемы границ публичного сервитута на кадастровом плане территории и описания местоположения границ публичного сервитута заинтересованные лица могут ознакомиться в Департаменте градостроительной деятельности городского округа Тольятти, по адресу: Самарская область, </w:t>
      </w:r>
      <w:proofErr w:type="spellStart"/>
      <w:r w:rsidRPr="00385D0A">
        <w:rPr>
          <w:sz w:val="26"/>
          <w:szCs w:val="26"/>
        </w:rPr>
        <w:t>г.Тольятти</w:t>
      </w:r>
      <w:proofErr w:type="spellEnd"/>
      <w:r w:rsidRPr="00385D0A">
        <w:rPr>
          <w:sz w:val="26"/>
          <w:szCs w:val="26"/>
        </w:rPr>
        <w:t>, ул. Победы, 52, каб.9, с 8:00 до 17:00, перерыв с 12:00 до 12:48.</w:t>
      </w:r>
    </w:p>
    <w:p w:rsidR="00B64733" w:rsidRPr="00385D0A" w:rsidRDefault="00B64733" w:rsidP="00B64733">
      <w:pPr>
        <w:autoSpaceDE w:val="0"/>
        <w:autoSpaceDN w:val="0"/>
        <w:adjustRightInd w:val="0"/>
        <w:ind w:firstLine="567"/>
        <w:rPr>
          <w:sz w:val="26"/>
          <w:szCs w:val="26"/>
        </w:rPr>
      </w:pPr>
      <w:r w:rsidRPr="00385D0A">
        <w:rPr>
          <w:sz w:val="26"/>
          <w:szCs w:val="26"/>
        </w:rPr>
        <w:t xml:space="preserve">Заявления от лиц об учете прав на земельные участки, права которых не зарегистрированы в Едином государственном реестре недвижимости, принимаются в течение пятнадцати дней со дня опубликования настоящего сообщения в Департаменте градостроительной деятельности городского округа Тольятти, по адресу: Самарская область, </w:t>
      </w:r>
      <w:proofErr w:type="spellStart"/>
      <w:r w:rsidRPr="00385D0A">
        <w:rPr>
          <w:sz w:val="26"/>
          <w:szCs w:val="26"/>
        </w:rPr>
        <w:t>г.Тольятти</w:t>
      </w:r>
      <w:proofErr w:type="spellEnd"/>
      <w:r w:rsidRPr="00385D0A">
        <w:rPr>
          <w:sz w:val="26"/>
          <w:szCs w:val="26"/>
        </w:rPr>
        <w:t xml:space="preserve">, ул. Белорусская, 33, либо почтовым отправлением по указанному адресу. </w:t>
      </w:r>
    </w:p>
    <w:p w:rsidR="00B64733" w:rsidRPr="00385D0A" w:rsidRDefault="00B64733" w:rsidP="00B64733">
      <w:pPr>
        <w:autoSpaceDE w:val="0"/>
        <w:autoSpaceDN w:val="0"/>
        <w:adjustRightInd w:val="0"/>
        <w:ind w:firstLine="567"/>
        <w:rPr>
          <w:sz w:val="26"/>
          <w:szCs w:val="26"/>
        </w:rPr>
      </w:pPr>
      <w:r w:rsidRPr="00385D0A">
        <w:rPr>
          <w:sz w:val="26"/>
          <w:szCs w:val="26"/>
        </w:rPr>
        <w:t xml:space="preserve">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:rsidR="00B64733" w:rsidRPr="00385D0A" w:rsidRDefault="00B64733" w:rsidP="00B64733">
      <w:pPr>
        <w:autoSpaceDE w:val="0"/>
        <w:autoSpaceDN w:val="0"/>
        <w:adjustRightInd w:val="0"/>
        <w:ind w:firstLine="567"/>
        <w:rPr>
          <w:sz w:val="26"/>
          <w:szCs w:val="26"/>
        </w:rPr>
      </w:pPr>
      <w:r w:rsidRPr="00385D0A">
        <w:rPr>
          <w:sz w:val="26"/>
          <w:szCs w:val="26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926834" w:rsidRPr="00385D0A" w:rsidRDefault="00B64733" w:rsidP="00B64733">
      <w:pPr>
        <w:autoSpaceDE w:val="0"/>
        <w:autoSpaceDN w:val="0"/>
        <w:adjustRightInd w:val="0"/>
        <w:ind w:firstLine="567"/>
        <w:rPr>
          <w:rFonts w:eastAsia="Calibri"/>
          <w:sz w:val="26"/>
          <w:szCs w:val="26"/>
          <w:lang w:eastAsia="en-US"/>
        </w:rPr>
      </w:pPr>
      <w:r w:rsidRPr="00385D0A">
        <w:rPr>
          <w:sz w:val="26"/>
          <w:szCs w:val="26"/>
        </w:rPr>
        <w:t>Сообщение о поступившем ходатайстве, а также описание местоположения границ публичного сервитута, размещено на официальном сайте администрации городского округа Тольятти в информационно-телекоммуникационной сети «Интернет» (www.tgl.ru).</w:t>
      </w:r>
    </w:p>
    <w:sectPr w:rsidR="00926834" w:rsidRPr="00385D0A" w:rsidSect="00385D0A">
      <w:pgSz w:w="11906" w:h="16838" w:code="9"/>
      <w:pgMar w:top="709" w:right="851" w:bottom="709" w:left="1701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39D"/>
    <w:rsid w:val="00073ECB"/>
    <w:rsid w:val="001834F1"/>
    <w:rsid w:val="001C06CF"/>
    <w:rsid w:val="001C2A01"/>
    <w:rsid w:val="002047A9"/>
    <w:rsid w:val="002140BD"/>
    <w:rsid w:val="00222EBF"/>
    <w:rsid w:val="00242881"/>
    <w:rsid w:val="00260974"/>
    <w:rsid w:val="002B4A88"/>
    <w:rsid w:val="002E0E89"/>
    <w:rsid w:val="0034222E"/>
    <w:rsid w:val="00385D0A"/>
    <w:rsid w:val="003E54D0"/>
    <w:rsid w:val="00426C32"/>
    <w:rsid w:val="004820D4"/>
    <w:rsid w:val="004B29D9"/>
    <w:rsid w:val="005047B9"/>
    <w:rsid w:val="005302BD"/>
    <w:rsid w:val="0061078B"/>
    <w:rsid w:val="00623E08"/>
    <w:rsid w:val="0065185B"/>
    <w:rsid w:val="00690EED"/>
    <w:rsid w:val="006B1CE6"/>
    <w:rsid w:val="006B3AC8"/>
    <w:rsid w:val="006F3CB7"/>
    <w:rsid w:val="00787237"/>
    <w:rsid w:val="007A23E1"/>
    <w:rsid w:val="007E06DB"/>
    <w:rsid w:val="00816D31"/>
    <w:rsid w:val="00873D5C"/>
    <w:rsid w:val="008866B6"/>
    <w:rsid w:val="008B639D"/>
    <w:rsid w:val="008E0948"/>
    <w:rsid w:val="00926834"/>
    <w:rsid w:val="00926B74"/>
    <w:rsid w:val="00961C86"/>
    <w:rsid w:val="00964AAA"/>
    <w:rsid w:val="00964D58"/>
    <w:rsid w:val="009A6670"/>
    <w:rsid w:val="009D0D3D"/>
    <w:rsid w:val="00AC1197"/>
    <w:rsid w:val="00B12936"/>
    <w:rsid w:val="00B64733"/>
    <w:rsid w:val="00B762C8"/>
    <w:rsid w:val="00B8036A"/>
    <w:rsid w:val="00B95970"/>
    <w:rsid w:val="00BA05BC"/>
    <w:rsid w:val="00BD1EC9"/>
    <w:rsid w:val="00BE74B5"/>
    <w:rsid w:val="00BF06AE"/>
    <w:rsid w:val="00C97752"/>
    <w:rsid w:val="00DC0B16"/>
    <w:rsid w:val="00E11315"/>
    <w:rsid w:val="00E219C3"/>
    <w:rsid w:val="00E221BB"/>
    <w:rsid w:val="00E70F8E"/>
    <w:rsid w:val="00EA14EB"/>
    <w:rsid w:val="00EB1B0F"/>
    <w:rsid w:val="00EE78BA"/>
    <w:rsid w:val="00F3706F"/>
    <w:rsid w:val="00FE0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06817"/>
  <w15:docId w15:val="{3EB7C6A1-404F-4E4A-B91B-D6C4561C5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AA1B1-6ACA-4CA9-ABBA-2C2503E3D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Смолина Ольга Васильевна</cp:lastModifiedBy>
  <cp:revision>7</cp:revision>
  <cp:lastPrinted>2025-07-23T07:49:00Z</cp:lastPrinted>
  <dcterms:created xsi:type="dcterms:W3CDTF">2025-06-05T11:01:00Z</dcterms:created>
  <dcterms:modified xsi:type="dcterms:W3CDTF">2025-07-23T10:42:00Z</dcterms:modified>
</cp:coreProperties>
</file>